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00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rStyle w:val="Strong"/>
          <w:rFonts w:eastAsiaTheme="minorEastAsia"/>
          <w:color w:val="000000"/>
          <w:sz w:val="22"/>
          <w:szCs w:val="22"/>
        </w:rPr>
        <w:t>Пользовательское соглашение</w:t>
      </w:r>
    </w:p>
    <w:p>
      <w:pPr>
        <w:pStyle w:val="Normal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Настоящее Пользовательское соглашение (далее — Соглашение) регламентирует отношения между Ассоциацией «Клуб лидеров по продвижению инициатив бизнеса» (далее — Клуб лидеров, Клуб), Администрацией сайта </w:t>
      </w:r>
      <w:r>
        <w:rPr>
          <w:rFonts w:ascii="Times New Roman" w:hAnsi="Times New Roman" w:cs="Times New Roman"/>
          <w:lang w:val="en-US"/>
        </w:rPr>
        <w:t>RiderNet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  <w:color w:val="000000"/>
        </w:rPr>
        <w:t xml:space="preserve"> и физическим лицом (далее — Пользователь) по размещению информации (далее — Контент) на странице</w:t>
      </w:r>
      <w:r>
        <w:rPr>
          <w:rFonts w:ascii="Times New Roman" w:hAnsi="Times New Roman" w:cs="Times New Roman"/>
        </w:rPr>
        <w:t xml:space="preserve"> специального проекта «Начни бизнес вместе с Клубом лидеров» на лучший бизнес-план по организации: школы/курсов по повышению мастерства вождения; музея мотоциклов или другого транспорта</w:t>
      </w:r>
      <w:r>
        <w:rPr>
          <w:rFonts w:ascii="Times New Roman" w:hAnsi="Times New Roman" w:cs="Times New Roman"/>
          <w:color w:val="000000"/>
        </w:rPr>
        <w:t> на сайте Клуба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лидеров и  </w:t>
      </w:r>
      <w:r>
        <w:rPr>
          <w:rFonts w:ascii="Times New Roman" w:hAnsi="Times New Roman" w:cs="Times New Roman"/>
          <w:lang w:val="en-US"/>
        </w:rPr>
        <w:t>RiderNet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</w:rPr>
        <w:t xml:space="preserve"> (далее — Сайт).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1. Термины и определения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Сайт – совокупность размещенных в сети Интернет веб-страниц и программных сервисов, объединенных единой темой, дизайном и единым адресным пространством домена, в том числе страница проекта, расположенная по адресам:</w:t>
      </w:r>
      <w:r>
        <w:rPr>
          <w:sz w:val="22"/>
          <w:szCs w:val="22"/>
        </w:rPr>
        <w:t xml:space="preserve">  </w:t>
      </w:r>
      <w:r>
        <w:rPr>
          <w:sz w:val="22"/>
          <w:szCs w:val="22"/>
          <w:lang w:val="en-US"/>
        </w:rPr>
        <w:t>https</w:t>
      </w:r>
      <w:r>
        <w:rPr>
          <w:sz w:val="22"/>
          <w:szCs w:val="22"/>
        </w:rPr>
        <w:t>://</w:t>
      </w:r>
      <w:hyperlink r:id="rId8" w:tgtFrame="_blank" w:history="1">
        <w:r>
          <w:rPr>
            <w:rStyle w:val="Hyperlink"/>
            <w:color w:val="auto"/>
            <w:sz w:val="22"/>
            <w:szCs w:val="22"/>
            <w:shd w:val="clear" w:color="auto" w:fill="FFFFFF"/>
          </w:rPr>
          <w:t>ridernet.leadersclub ru</w:t>
        </w:r>
      </w:hyperlink>
      <w:r>
        <w:t>/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RiderNet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Администрация сайта (Администрация) – руководство Сайтами.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Пользователь – любое лицо, посещающее (посетившее) Сайт. В разделе 4 настоящего Соглашения Пользователи делятся на: Пользователь (непосредственный участник конкурса) и Пользователь (не участник, зритель).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Аккаунт пользователя (Аккаунт) – интернет-пространство, защищенное паролем и содержащее информацию о Пользователе, в том числе его контактные и регистрационные данные.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Контент Пользователя (Контент) – любая текстовая, графическая, аудио или видео информация Пользователя, оставляемая им на Сайте в виде описаний проектов, статей комментариев, жалоб, сообщений, решений, результатов работы какого-либо функционала сайта т других артефактов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Партнер – юридическое или физическое лицо, заключившее соглашение или договор с Администрацией сайта об обмене информацией. 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2. Статус Соглашения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2.1.Настоящее Пользовательское соглашение (Далее также – «Соглашение») является юридически обязательным соглашением между Пользователем и Администрацией, предметом которого выступают условия использования и развития Сайта, а также права и обязанности его Пользователей и Администрации. Соглашение распространяется также на отношения, связанные с правами и интересами третьих лиц, не являющимися Пользователями Сайта, но чьи права и интересы могут быть затронуты в результате действий Пользователей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2.2.Помимо настоящего Соглашения, отношения Пользователя и Администрации регулируются специальными документами (правилами, инструкциями и др.), определяющими порядок предоставления отдельных сервисов Сайта, размещенными в соответствующих разделах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2.3.Для получения возможности пользования Сайтом необходимо ознакомиться и согласиться с текстом данного Соглашения. </w:t>
      </w:r>
      <w:r>
        <w:rPr>
          <w:sz w:val="22"/>
          <w:szCs w:val="22"/>
        </w:rPr>
        <w:t xml:space="preserve">Настоящее Соглашение вступает в силу с момента выражения согласия Пользователя на условия настоящего Соглашения в порядке, предусмотренном настоящим Соглашением. </w:t>
      </w:r>
      <w:r>
        <w:rPr>
          <w:color w:val="000000"/>
          <w:sz w:val="22"/>
          <w:szCs w:val="22"/>
        </w:rPr>
        <w:t>Если Пользователь начал пользоваться Сайтом, то это рассматривается как полное и безоговорочное согласие с текстом данного Соглашения в соответствии с частью 3 статьи 438 Гражданского Кодекса Российской Федерации.</w:t>
      </w:r>
      <w:r>
        <w:rPr>
          <w:sz w:val="22"/>
          <w:szCs w:val="22"/>
        </w:rPr>
        <w:t xml:space="preserve"> 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2.4.Настоящее Соглашение может быть изменено и/или дополнено Администрацией Сайта в одностороннем порядке без какого-либо специального уведомления. Действующая редакция Соглашения располагается в сети Интернет по адресам: </w:t>
      </w:r>
      <w:r>
        <w:rPr>
          <w:sz w:val="22"/>
          <w:szCs w:val="22"/>
          <w:lang w:val="en-US"/>
        </w:rPr>
        <w:t>https</w:t>
      </w:r>
      <w:r>
        <w:rPr>
          <w:sz w:val="22"/>
          <w:szCs w:val="22"/>
        </w:rPr>
        <w:t>://</w:t>
      </w:r>
      <w:hyperlink r:id="rId9" w:tgtFrame="_blank" w:history="1">
        <w:r>
          <w:rPr>
            <w:rStyle w:val="Hyperlink"/>
            <w:color w:val="auto"/>
            <w:sz w:val="22"/>
            <w:szCs w:val="22"/>
            <w:shd w:val="clear" w:color="auto" w:fill="FFFFFF"/>
          </w:rPr>
          <w:t>ridernet.leadersclub ru</w:t>
        </w:r>
      </w:hyperlink>
      <w:r>
        <w:t>/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RiderNet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Администрация рекомендует Пользователям регулярно проверять условия настоящего </w:t>
      </w:r>
      <w:r>
        <w:rPr>
          <w:color w:val="000000"/>
          <w:sz w:val="22"/>
          <w:szCs w:val="22"/>
        </w:rPr>
        <w:lastRenderedPageBreak/>
        <w:t>Соглашения на предмет его изменения и/или дополнения. Продолжение использования Сайта 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 В случае несогласия Пользователя с настоящим Соглашением или его обновлениями, Пользователь обязан отказаться от использования Сайта.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3. Статус Сайта</w:t>
      </w:r>
    </w:p>
    <w:p>
      <w:pPr>
        <w:pStyle w:val="Normal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3.1.Сайт предназначен для реализации специального проекта «Начни бизнес вместе с Клубом лидеров» - </w:t>
      </w:r>
      <w:r>
        <w:rPr>
          <w:rFonts w:ascii="Times New Roman" w:hAnsi="Times New Roman" w:cs="Times New Roman"/>
        </w:rPr>
        <w:t xml:space="preserve">на лучший бизнес-план по организации: школы/курсов по повышению мастерства вождения; музея мотоциклов или другого транспорта. Подробная информация о проекте на </w:t>
      </w:r>
      <w:r>
        <w:rPr>
          <w:rFonts w:ascii="Times New Roman" w:hAnsi="Times New Roman" w:cs="Times New Roman"/>
          <w:color w:val="000000"/>
        </w:rPr>
        <w:t>странице проекта, расположенной по адресам: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https</w:t>
      </w:r>
      <w:r>
        <w:rPr>
          <w:rFonts w:ascii="Times New Roman" w:hAnsi="Times New Roman" w:cs="Times New Roman"/>
        </w:rPr>
        <w:t>://</w:t>
      </w:r>
      <w:hyperlink r:id="rId10" w:tgtFrame="_blank" w:history="1">
        <w:r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.ridernet.leadersclub ru</w:t>
        </w:r>
      </w:hyperlink>
      <w:r>
        <w:rPr>
          <w:rFonts w:ascii="Times New Roman" w:hAnsi="Times New Roman" w:cs="Times New Roman"/>
        </w:rPr>
        <w:t xml:space="preserve">/, </w:t>
      </w:r>
      <w:r>
        <w:rPr>
          <w:rFonts w:ascii="Times New Roman" w:hAnsi="Times New Roman" w:cs="Times New Roman"/>
          <w:lang w:val="en-US"/>
        </w:rPr>
        <w:t>RiderNet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>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3.2.Сайт может содержать ссылки на другие сайты, которые не находятся в собственности Администрации и не связаны с Администрацией. Администрация не контролирует и не берет на себя никакой ответственности за содержание таких сайтов.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Администрация не несет никакой ответственности за взаимоотношения Пользователя и рекламодателей, разместивших рекламу на Сайте.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3.4.Все права на Сайты в целом и на использование сетевых адресов (доменных имен) leadersclub.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  <w:lang w:val="en-US"/>
        </w:rPr>
        <w:t>RiderNet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 xml:space="preserve"> принадлежат Администрациям. Последняя предоставляет доступ к Сайту всем заинтересованным лицам в соответствии с настоящим Соглашением и действующим законодательством Российской Федерации.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3.5.Мнение Администрации о содержании Контента может отличаться от мнения Пользователя, создавшего указанный Контент.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3.6. Администрация сохраняет за собой право в любое время изменять оформление Сайта, его содержание, список cервисов, изменять или дополнять используемые скрипты, программное обеспечение и другие объекты, используемые или хранящиеся на Сайте, любые серверные приложения в любое время с предварительным уведомлением или без такового.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3.7. Администрация вправе передавать все или часть своих полномочий и прав по организации работы сайта и по контролю за соблюдением настоящего Соглашения иным лицам на основании решений, принимаемых Администрацией.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3.8.</w:t>
      </w:r>
      <w:r>
        <w:rPr>
          <w:sz w:val="22"/>
          <w:szCs w:val="22"/>
        </w:rPr>
        <w:t xml:space="preserve"> Пользователь обязуется предоставлять только достоверную и полную информацию о себе и поддерживать ее в актуальном состоянии. В случае возникновения ситуаций, при которых у Администрации возникают сомнения по поводу достоверности и (или) наличием прав на размещаемую Пользователем информацию, Администрация вправе по своему усмотрению удалить размещенную информацию о Пользователе или заблокировать доступ к ней.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3.9.Администрация вправе, но не обязана, запрашивать у Пользователя информацию и документы, подтверждающие наличие у Пользователя прав на размещаемые Пользователем на Сайте результаты интеллектуальной деятельности, а также информацию и документы, подтверждающие достоверность данных, указанных Пользователем в п.5.1. настоящего Соглашения.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3.9. Администрация не отвечает за неисправности, ошибки и сбои в работе программных и/или аппаратных средств, обеспечивающих функционирование Сайта, возникшие по причинам, не зависящим от Администрации, а также связанные с этим убытки Пользователя.</w:t>
      </w:r>
    </w:p>
    <w:p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4. Регистрация Пользователя</w:t>
      </w:r>
    </w:p>
    <w:p>
      <w:pPr>
        <w:pStyle w:val="NormalWeb"/>
        <w:spacing w:before="0" w:beforeAutospacing="0" w:after="0" w:after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4.1.Регистрируясь на Сайте, Пользователь обязуется предоставить при регистрации точную, актуальную, истинную и полную информацию о себе, своей деятельности, своем проекте, а также фамилию, имя и отчество, адрес электронной почты. Регистрационная форма Сайта может предусматривать возможность внесения Пользователем дополнительной информации о себе. 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случае, если у Пользователя запрашивается его фотография, при согласии Пользователя в её предоставлении он, в соответствии со статьей 152.1 Гражданского Кодекса Российской Федерации, предоставляет Администрации также право на дальнейшее использование фотографии любым законным способом.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обнаружении Администрацией сайта нарушения пункта 4.1. настоящего Соглашения она оставляет за собой право в одностороннем порядке  ограничить действия Пользователя на площадке вплоть до недопуска до отбора на проект с предварительным уведомлением об этом </w:t>
      </w:r>
      <w:r>
        <w:rPr>
          <w:color w:val="000000"/>
          <w:sz w:val="22"/>
          <w:szCs w:val="22"/>
        </w:rPr>
        <w:lastRenderedPageBreak/>
        <w:t>Пользователя по электронной почте. После устранения Пользователем нарушений пункта 4.1. настоящего Соглашения Администрация сайта снимает наложенные ограничения в течение 1 (одного) календарного дня с момента устранения нарушений и уведомления об устранении Администрации сайта.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4.2.Пользователь несет ответственность за соответствие законодательству Российской Федерации предоставленной при регистрации информации и ее чистоту от претензий третьих лиц.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4.3.Принимая настоящее Соглашение путем регистрации на Сайте, Пользователь подтверждает свое согласие на обработку Администрацией его персональных данных, предоставленных при регистрации, а также размещаемых Пользователем добровольно в своем Аккаунте, а именно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распространение неограниченному кругу лиц, включая передачу по незащищенным каналам связи (сеть Интернет). Обработка персональных данных осуществляется в целях исполнения настоящего Соглашения, статистических и исследовательских целях, проведения рекламных и (или) маркетинговых акций, опросов, экспертиз, анкетирования, маркетинговых исследований, моделирования, прогнозирования, формирования базы данных Пользователей информационных ресурсов и участников мероприятий, доступной в том числе для Партнерских организаций в порядке, определенном в Соглашении о сотрудничестве, распространения информации  о продуктах, сервисах, мероприятиях на Сайте, осуществления прямых контактов с пользователем с помощью средств связи, включая электронные средства связи и почтовые отправления. Обработка персональных данных Пользователя осуществляется в соответствии с законодательством Российской Федерации. Согласие Пользователя на обработку его персональных данных в соответствии с настоящим Соглашением выдано на неопределенный срок.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4.3.1.Пользователь </w:t>
      </w:r>
      <w:r>
        <w:rPr>
          <w:b/>
          <w:color w:val="000000"/>
          <w:sz w:val="22"/>
          <w:szCs w:val="22"/>
        </w:rPr>
        <w:t>(участник проекта, не участник проекта/зритель)</w:t>
      </w:r>
      <w:r>
        <w:rPr>
          <w:color w:val="000000"/>
          <w:sz w:val="22"/>
          <w:szCs w:val="22"/>
        </w:rPr>
        <w:t xml:space="preserve"> дает свое согласие на обработку своих Фамилии, Имени, Отчества, адреса электронной почты и передачу Партнерам настоящего проекта – АНО АСИ (направление «Новый бизнес»), АНО «Платформа НТИ», Ассоциации «Клуб лидеров по продвижению инициатив бизнеса». Персональные данные передаются Партнерам с целью хранения, передачи и анализа данных для улучшения предоставляемых услуг и повышения качества работы Партнеров. Пользователи и Администрация сайта согласны с целями передачи персональных данных.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5. Контент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Контент Пользователя состоит из следующих разделов:</w:t>
      </w:r>
    </w:p>
    <w:p>
      <w:pPr>
        <w:pStyle w:val="NormalWeb"/>
        <w:spacing w:before="0" w:beforeAutospacing="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5.1.1. Регистрационные данные Пользователя, представленные в соответствии с разделом 4,5  Соглашения.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5.1.2.Решения – текстовая, графическая или иная информация, которую Пользователь загружает в проект, участвуя в нем.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5.2.Пользователь понимает и подтверждает, что при использовании Сайта он может столкнуться с таким Контентом других Пользователей, который является недостоверным, оскорбительным, неприличным, вызывающим несогласие. В этом случае Пользователю рекомендуется оставить жалобу Администрации, чтобы последняя могла принять соответствующие меры. Пользователь соглашается с тем, что Администрация не несет ответственности за указанный в настоящем пункте Контент и обязуется не предъявлять никаких претензий Администрации.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5.3.Пользователь согласен и подтверждает, что только он несет единоличную ответственность (вплоть до уголовной) за размещенный им Контент, а также за последствия его представления или публикации на Сайте. Пользователь предупрежден об установленной действующим законодательством Российской Федерации ответственности за неправомерное использование и размещение чужих произведений.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5.4.В случае наличия у Пользователя сомнений в отношении законности осуществления тех или иных действий, в том числе, по размещению информации, Администрация рекомендует Пользователю воздержаться от осуществления указанных действий.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5.5.Администрация оставляет за собой право по своему собственному усмотрению, а также при получении информации от других пользователей либо третьих лиц о нарушении Пользователем настоящего Соглашения, изменять (модерировать) или удалять любой Контент, нарушающий запреты, установленные п.7.5 Соглашения (включая личные сообщения), приостанавливать, ограничивать или прекращать доступ Пользователя ко всем или к любому из разделов или </w:t>
      </w:r>
      <w:r>
        <w:rPr>
          <w:color w:val="000000"/>
          <w:sz w:val="22"/>
          <w:szCs w:val="22"/>
        </w:rPr>
        <w:lastRenderedPageBreak/>
        <w:t>Сервисов Сайта в любое время без объяснения причин, с предварительным уведомлением или без такового, не отвечая за любой вред, который может быть причинен Пользователю таким действием.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5.6.Контент (за исключением п.5.1.1 Соглашения) может быть использован поисковыми или другими автоматизированными Сервисами.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5.7.Контент передается Партнерам с целью хранения, передачи и анализа данных для улучшения предоставляемых услуг и повышения качества работы Партнеров. Пользователи и Администрация сайта согласны с целями передачи контента.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rStyle w:val="Strong"/>
          <w:rFonts w:eastAsiaTheme="minorEastAsia"/>
          <w:color w:val="000000"/>
          <w:sz w:val="22"/>
          <w:szCs w:val="22"/>
        </w:rPr>
        <w:t>6. Права на Контент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6.1.Пользователь добровольно добавляет Контент на Сайт и при этом сохраняет интеллектуальные и любые иные права, которые принадлежат ему в отношении Контента.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6.2.Размещая Контент, Пользователь подтверждает, что этим безвозмездно предоставляет Администрации сайта и ее партнерам неисключительные права на показ, воспроизведение, изменение, хранение, открытую демонстрацию, адаптирование, публикацию, распространение, архивирование, перевод и любое иное использование Контента или любой его части без ограничения срока и территории действия без выплаты вознаграждения Пользователю.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6.3.Решения, которые Пользователь предлагает в проектах, могут быть на безвозмездной основе использованы инициаторами проектов для развития, улучшения и реализации проектов.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7. Обязанности Пользователя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Пользователь обязуется: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Не распространять, не изменять фрагмент или фрагменты Сайта, не вмешиваться в его работу, нарушая ее, любыми средствами и способами.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7.2.Не использовать Сайт в любых коммерческих целях.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7.3.Не запрашивать у других Пользователей пароли и другую идентификационную информацию для ее неправомерного использования, а также в коммерческих или корыстных целях. Не размещать на Сайте персональные данные других Пользователей или любых третьих лиц без их личного согласия.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7.4.Не регистрировать Аккаунт от имени лица, которым не является (фальшивый Аккаунт), или действовать от имени юридического или физического лица, чьи интересы он не уполномочен представлять.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7.5.Не использовать сервисы сайта Интернет-ресурса с целью: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людей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власти; содержит сцены насилия, либо жестокого обращения с животными, порнографические материалы, содержит сцены детской эротики, рекламу услуг сексуального характера (в том числе под видом услуг);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7.5.2.Побуждения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7.5.3.Нарушения прав несовершеннолетних лиц и (или) причинение им вреда в любой форме;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7.5.4.Ущемления прав меньшинств;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7.5.5.Информацию, которую Пользователь не имеет права делать доступной согласно заключенным договорам и соглашениям;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7.5.6.Распространения информации, которая затрагивает какой-либо патент, торговую марку, коммерческую тайну, копирайт и иные права на объекты интеллектуальной собственности (включая, авторские и смежные с ними права третьей стороны); 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7.5.7.Представления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Сайта;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7.5.8.Размещения информации </w:t>
      </w:r>
      <w:r>
        <w:rPr>
          <w:color w:val="000000"/>
          <w:sz w:val="22"/>
          <w:szCs w:val="22"/>
        </w:rPr>
        <w:t>любой другой, которая может ущемить интересы других Пользователей или третьих лиц, или нанести вред другим Пользователям или третьим лицам.</w:t>
      </w:r>
    </w:p>
    <w:p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7.6.Не размещать на Сайте ссылки на другие ресурсы, сайты-СМИ, если это противоречит контексту обсуждения.</w:t>
      </w:r>
    </w:p>
    <w:p>
      <w:pPr>
        <w:pStyle w:val="NormalWeb"/>
        <w:spacing w:before="0" w:before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7.7.Пользователь сайта соглашается с тем, что он несет ответственность в отношении размещаемой им информации о пользователе на интернет-ресурсе. Администрация не несет ответственности за содержание информации о Пользователе, за ее соответствие требованиям действующего законодательства, за нарушение авторских прав, несанкционированное использование товарных знаков и т.д., а также за возможные нарушения прав третьих лиц в связи с размещением информации о Пользователе. В случае поступления от третьих лиц претензий, связанных с размещением информации о Пользователе на Сайте и /или ее использованием, Пользователь самостоятельно и за свой счет урегулирует указанные претензии.</w:t>
      </w:r>
    </w:p>
    <w:p>
      <w:pPr>
        <w:pStyle w:val="NormalWeb"/>
        <w:spacing w:before="0" w:beforeAutospacing="0"/>
        <w:contextualSpacing/>
        <w:jc w:val="center"/>
        <w:rPr>
          <w:rStyle w:val="Strong"/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8. Ограничение ответственности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8.1.Пользователь использует Сайт и его Сервисы «как есть». Администрация не принимает на себя никакой ответственности, в том числе за соответствие Сервисов Сайта целям и ожиданиям Пользователя.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 Администрация имеет право производить профилактические работы в Сервисах Сайта с временным приостановлением работы Сайта, без предварительного уведомления Пользователя.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8.3.Пользователь соглашается с тем, что он единолично и в полном объеме несет ответственность за любое нарушение своих обязательств и условий настоящего Соглашения, за последствия любого такого нарушения, включая любой ущерб.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8.4.Администрация не несет никакой ответственности перед Пользователем или какими-либо третьими лицами за любые нарушения Пользователями данного Соглашения.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8.5.Пользователь принимает и соглашается с тем, что Администрация не несет никакой ответственности за любые убытки, которые возникли у Пользователя в результате использования Сайта или любой информации, расположенной на Сайте (в том числе Контента других Пользователей).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8.6.Партнеры не несут ответственность за достоверность, актуальность и/или законность получаемого и предоставляемого контента.</w:t>
      </w:r>
    </w:p>
    <w:p>
      <w:pPr>
        <w:pStyle w:val="NormalWeb"/>
        <w:spacing w:before="0" w:beforeAutospacing="0" w:after="240" w:after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8.7.Пользователь, считающий, что его права и интересы нарушены из-за действий Администрации, в том числе в случаях, когда его персональные, контактные и/или иные данные были неправомерно использованы на Сайте, вправе направить претензию или обратиться к Администрации посредством специального Сервиса Сайта либо по электронной почте  </w:t>
      </w:r>
      <w:hyperlink r:id="rId11" w:history="1">
        <w:r>
          <w:rPr>
            <w:rStyle w:val="Hyperlink"/>
            <w:sz w:val="22"/>
            <w:szCs w:val="22"/>
          </w:rPr>
          <w:t>office@leadersclub.ru</w:t>
        </w:r>
      </w:hyperlink>
      <w:r>
        <w:rPr>
          <w:color w:val="000000"/>
          <w:sz w:val="22"/>
          <w:szCs w:val="22"/>
        </w:rPr>
        <w:t xml:space="preserve">. 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Администрация обязуется отреагировать на указанное обращение (заявление) в течение 7 (Семи) рабочих дней с момента его получения.</w:t>
      </w:r>
    </w:p>
    <w:p>
      <w:pPr>
        <w:pStyle w:val="NormalWeb"/>
        <w:spacing w:before="0" w:beforeAutospacing="0"/>
        <w:contextualSpacing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rStyle w:val="Strong"/>
          <w:rFonts w:eastAsiaTheme="minorEastAsia"/>
          <w:color w:val="000000"/>
          <w:sz w:val="22"/>
          <w:szCs w:val="22"/>
        </w:rPr>
        <w:t>9. Заключительные положения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9.1.Пользователь соглашается с тем, что Администрация оставляет за собой право уведомлять его по электронной почте или посредством уведомлений на Сайте не только об изменениях в настоящем Соглашении, но об изменениях в работе Сайта, предоставления услуг, в том числе услуг третьих лиц.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9.2.Положения настоящего Соглашения подчиняются действующему законодательству Российской Федерации.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9.3.Если по тем или иным причинам один или несколько пунктов настоящего Соглашения является недействительным или не имеющим юридической силы, это не оказывает влияния на действительность или применимость остальных пунктов.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9.4.Ничто в настоящем Соглашении не может пониматься как установление между Пользователем и Администрацией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настоящим Соглашением.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9.5.В соответствии с настоящим Соглашением установлен следующий порядок разрешения споров: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9.5.1.По любым требованиям (претензиям) Пользователя, связанным с заключением, действием либо прекращением настоящего Соглашения установлен обязательный претензионный (досудебный) порядок.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9.5.2.Любые требования (претензии) Администрации к Пользователю (Пользователям) рассматриваются в установленном законом порядке. Претензионный (досудебный) порядок по таким требованиям (претензиям) необязателен.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9.6.Ввиду безвозмездности отношений между Пользователем и Администрацией в рамках настоящего Соглашения, нормы о защите прав потребителей к ним не применяются.</w:t>
      </w:r>
    </w:p>
    <w:p>
      <w:pPr>
        <w:pStyle w:val="NormalWeb"/>
        <w:spacing w:before="0" w:beforeAutospac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9.7. Партнеры реализации  проекта: Автономная некоммерческая организация «Агентство стратегических инициатив бизнеса по продвижению новых проектов»</w:t>
      </w:r>
      <w:r>
        <w:rPr>
          <w:sz w:val="22"/>
          <w:szCs w:val="22"/>
        </w:rPr>
        <w:t>; АНО «Платформа НТИ», Ассоциация «Клуб лидеров по продвижению инициатив бизнеса».</w:t>
      </w:r>
    </w:p>
    <w:p>
      <w:pPr>
        <w:spacing w:after="100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contextualSpacing/>
        <w:rPr>
          <w:rFonts w:ascii="Times New Roman" w:hAnsi="Times New Roman" w:cs="Times New Roman"/>
          <w:sz w:val="22"/>
          <w:szCs w:val="22"/>
        </w:rPr>
      </w:pPr>
    </w:p>
    <w:sectPr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892B" w16cex:dateUtc="2020-07-09T0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93B2F"/>
    <w:multiLevelType w:val="multilevel"/>
    <w:tmpl w:val="5FB0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1F7F"/>
    <w:multiLevelType w:val="multilevel"/>
    <w:tmpl w:val="F912B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2B0A06"/>
    <w:multiLevelType w:val="multilevel"/>
    <w:tmpl w:val="5376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594DA-3CA4-4F7C-B99C-D5083A09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1">
    <w:name w:val="Заголовок1"/>
    <w:basedOn w:val="DefaultParagraphFont"/>
  </w:style>
  <w:style w:type="character" w:customStyle="1" w:styleId="text">
    <w:name w:val="text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dactor-invisible-space">
    <w:name w:val="redactor-invisible-space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eastAsiaTheme="minorEastAsia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4113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derclub.riderne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leadersclu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aderclub.ridernet.ru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leaderclub.ridernet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FB1A-F178-4392-B090-A0F12A1B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2968</Words>
  <Characters>16919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ПОЛЬЗОВАТЕЛЬСКОЕ СОГЛАШЕНИЕ </vt:lpstr>
      <vt:lpstr>1. ОБЩИЕ ПОЛОЖЕНИЯ</vt:lpstr>
      <vt:lpstr>2.	ОПРЕДЕЛЕНИЯ ТЕРМИНОВ</vt:lpstr>
      <vt:lpstr/>
      <vt:lpstr/>
      <vt:lpstr/>
      <vt:lpstr/>
      <vt:lpstr>3.	ПРЕДМЕТ СОГЛАШЕНИЯ</vt:lpstr>
      <vt:lpstr>4.	ПРАВА И ОБЯЗАННОСТИ СТОРОН</vt:lpstr>
      <vt:lpstr>4.1. Администрация сайта вправе:</vt:lpstr>
      <vt:lpstr>4.2. Пользователь вправе: </vt:lpstr>
      <vt:lpstr>4.3. Пользователь Сайта обязуется:</vt:lpstr>
      <vt:lpstr>4.4. Пользователю запрещается:</vt:lpstr>
      <vt:lpstr/>
      <vt:lpstr>5.	ИСПОЛЬЗОВАНИЕ САЙТА ИНТЕРНЕТ-РЕСУРСА</vt:lpstr>
      <vt:lpstr>6.	ОТВЕТСТВЕННОСТЬ</vt:lpstr>
      <vt:lpstr>7.	НАРУШЕНИЕ УСЛОВИЙ ПОЛЬЗОВАТЕЛЬСКОГО СОГЛАШЕНИЯ</vt:lpstr>
      <vt:lpstr>8.	РАЗРЕШЕНИЕ СПОРОВ</vt:lpstr>
      <vt:lpstr>9. ДОПОЛНИТЕЛЬНЫЕ УСЛОВИЯ</vt:lpstr>
    </vt:vector>
  </TitlesOfParts>
  <Company/>
  <LinksUpToDate>false</LinksUpToDate>
  <CharactersWithSpaces>19848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Mike</cp:lastModifiedBy>
  <cp:revision>9</cp:revision>
  <dcterms:created xsi:type="dcterms:W3CDTF">2020-12-07T17:32:00Z</dcterms:created>
  <dcterms:modified xsi:type="dcterms:W3CDTF">2020-12-08T16:37:00Z</dcterms:modified>
</cp:coreProperties>
</file>